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929FC" w14:textId="585F303F" w:rsidR="00E43041" w:rsidRDefault="00E8706D" w:rsidP="00097E77">
      <w:pPr>
        <w:pStyle w:val="Predigt1"/>
        <w:jc w:val="center"/>
        <w:rPr>
          <w:b/>
          <w:sz w:val="28"/>
        </w:rPr>
      </w:pPr>
      <w:bookmarkStart w:id="0" w:name="_GoBack"/>
      <w:bookmarkEnd w:id="0"/>
      <w:r>
        <w:rPr>
          <w:b/>
          <w:sz w:val="28"/>
        </w:rPr>
        <w:t xml:space="preserve">Univ. Prof. Dr. </w:t>
      </w:r>
      <w:r w:rsidR="00E43041">
        <w:rPr>
          <w:b/>
          <w:sz w:val="28"/>
        </w:rPr>
        <w:t>P</w:t>
      </w:r>
      <w:r>
        <w:rPr>
          <w:b/>
          <w:sz w:val="28"/>
        </w:rPr>
        <w:t>eter Hofer, Salzburg</w:t>
      </w:r>
    </w:p>
    <w:p w14:paraId="493C9E09" w14:textId="77777777" w:rsidR="00E43041" w:rsidRDefault="00E43041" w:rsidP="00097E77">
      <w:pPr>
        <w:pStyle w:val="Predigt1"/>
        <w:jc w:val="center"/>
        <w:rPr>
          <w:b/>
          <w:sz w:val="28"/>
        </w:rPr>
      </w:pPr>
    </w:p>
    <w:p w14:paraId="51A068AC" w14:textId="77777777" w:rsidR="00E8706D" w:rsidRDefault="00097E77" w:rsidP="00097E77">
      <w:pPr>
        <w:pStyle w:val="Predigt1"/>
        <w:jc w:val="center"/>
        <w:rPr>
          <w:b/>
          <w:sz w:val="28"/>
        </w:rPr>
      </w:pPr>
      <w:r w:rsidRPr="00097E77">
        <w:rPr>
          <w:b/>
          <w:sz w:val="28"/>
        </w:rPr>
        <w:t>STILLE NACHT</w:t>
      </w:r>
      <w:r>
        <w:rPr>
          <w:b/>
          <w:sz w:val="28"/>
        </w:rPr>
        <w:t>,</w:t>
      </w:r>
      <w:r w:rsidRPr="00097E77">
        <w:rPr>
          <w:b/>
          <w:sz w:val="28"/>
        </w:rPr>
        <w:t xml:space="preserve"> HEILIGE NACHT, </w:t>
      </w:r>
    </w:p>
    <w:p w14:paraId="358791EB" w14:textId="42625695" w:rsidR="00AB5E03" w:rsidRPr="00097E77" w:rsidRDefault="00097E77" w:rsidP="00097E77">
      <w:pPr>
        <w:pStyle w:val="Predigt1"/>
        <w:jc w:val="center"/>
        <w:rPr>
          <w:b/>
          <w:sz w:val="28"/>
        </w:rPr>
      </w:pPr>
      <w:r w:rsidRPr="00097E77">
        <w:rPr>
          <w:b/>
          <w:sz w:val="28"/>
        </w:rPr>
        <w:t>DIE DER WELT HEIL GEBRACHT</w:t>
      </w:r>
    </w:p>
    <w:p w14:paraId="2CF5A543" w14:textId="77777777" w:rsidR="00097E77" w:rsidRDefault="00097E77" w:rsidP="00AB5E03">
      <w:pPr>
        <w:pStyle w:val="Predigt1"/>
      </w:pPr>
    </w:p>
    <w:p w14:paraId="66D1BA5A" w14:textId="77777777" w:rsidR="00AB5E03" w:rsidRDefault="00AB5E03" w:rsidP="00223C34">
      <w:pPr>
        <w:pStyle w:val="Predigt1"/>
      </w:pPr>
      <w:r>
        <w:t xml:space="preserve">Wenn </w:t>
      </w:r>
      <w:r w:rsidR="00C27B06" w:rsidRPr="00E14008">
        <w:t xml:space="preserve">Weihnachten </w:t>
      </w:r>
      <w:r>
        <w:t>komm</w:t>
      </w:r>
      <w:r w:rsidR="00223C34">
        <w:t>t</w:t>
      </w:r>
      <w:r>
        <w:t>, pflegen wir freundlicher hinauszu</w:t>
      </w:r>
      <w:r>
        <w:softHyphen/>
        <w:t xml:space="preserve">blicken </w:t>
      </w:r>
      <w:r w:rsidR="00C27B06">
        <w:t>ü</w:t>
      </w:r>
      <w:r>
        <w:t xml:space="preserve">ber unsere Grenzen zu den Menschen in jenen Ländern, die weder vor vollen Schaufenstern noch vor vollen Gabentischen stehen </w:t>
      </w:r>
      <w:r>
        <w:noBreakHyphen/>
        <w:t xml:space="preserve"> und wir geben einen Teil unseres Reichtums ab, im Durchschnitt etwa 1/10% eines Monatseinkommens, eine kleine Hilfe für die Menschen draußen, eine große für unser eigenes Ge</w:t>
      </w:r>
      <w:r>
        <w:softHyphen/>
        <w:t>wissen.</w:t>
      </w:r>
    </w:p>
    <w:p w14:paraId="16E705AF" w14:textId="77777777" w:rsidR="00AB5E03" w:rsidRDefault="00AB5E03" w:rsidP="00AB5E03">
      <w:pPr>
        <w:pStyle w:val="Predigt1"/>
      </w:pPr>
      <w:r>
        <w:tab/>
        <w:t>Wir</w:t>
      </w:r>
      <w:r w:rsidR="005334FB">
        <w:t xml:space="preserve"> </w:t>
      </w:r>
      <w:r>
        <w:t xml:space="preserve">entdecken, dass die Welt mit dem Reichtum der einen und dem Hunger der andern die Welt ist, in der Jesus Christus Mensch wurde, in der er, wie das Wort </w:t>
      </w:r>
      <w:r w:rsidR="00223C34">
        <w:t>„</w:t>
      </w:r>
      <w:r>
        <w:t>Advent</w:t>
      </w:r>
      <w:r w:rsidR="00223C34">
        <w:t>“</w:t>
      </w:r>
      <w:r>
        <w:t xml:space="preserve"> sagt, </w:t>
      </w:r>
      <w:r w:rsidR="00D153D4">
        <w:t xml:space="preserve">ankam </w:t>
      </w:r>
      <w:r>
        <w:t>um das Elend dieser Erde zu tragen. Wir, seine Nachfolger, tragen freilich nicht das Elend der Erde, eher darf man sagen: wir verursachen es, und das Beste ist noch, dass wir uns ab und an zu einer Stunde des Nachdenkens ver</w:t>
      </w:r>
      <w:r w:rsidR="00223C34">
        <w:softHyphen/>
      </w:r>
      <w:r>
        <w:t>sammeln.</w:t>
      </w:r>
    </w:p>
    <w:p w14:paraId="37D1CF22" w14:textId="77777777" w:rsidR="00222EE2" w:rsidRDefault="00AB5E03" w:rsidP="00222EE2">
      <w:pPr>
        <w:pStyle w:val="Predigt1"/>
      </w:pPr>
      <w:r>
        <w:tab/>
        <w:t>Wir gehen den Weg der Lichter bis an die Krippe von Bethlehem. Wir werden wieder Christbäume aufstellen und Krippen</w:t>
      </w:r>
      <w:r>
        <w:softHyphen/>
        <w:t>figuren, die Weihnachtsgeschich</w:t>
      </w:r>
      <w:r>
        <w:softHyphen/>
        <w:t>te hören und Weihnachtslieder singen und so gestimmt die Augen vor den gigantischen Katastro</w:t>
      </w:r>
      <w:r>
        <w:softHyphen/>
        <w:t xml:space="preserve">phen, denen die Menschheit entgegengeht, feierlich verschließen.   </w:t>
      </w:r>
    </w:p>
    <w:p w14:paraId="07042CE9" w14:textId="77777777" w:rsidR="00D153D4" w:rsidRPr="00D153D4" w:rsidRDefault="00D153D4" w:rsidP="00D153D4">
      <w:pPr>
        <w:spacing w:line="360" w:lineRule="auto"/>
        <w:ind w:firstLine="709"/>
        <w:rPr>
          <w:rFonts w:ascii="Times New Roman" w:hAnsi="Times New Roman" w:cs="Times New Roman"/>
          <w:sz w:val="24"/>
          <w:szCs w:val="24"/>
          <w:lang w:val="de-AT"/>
        </w:rPr>
      </w:pPr>
      <w:r w:rsidRPr="00D153D4">
        <w:rPr>
          <w:rStyle w:val="Fett"/>
          <w:rFonts w:ascii="Times New Roman" w:hAnsi="Times New Roman" w:cs="Times New Roman"/>
          <w:b w:val="0"/>
          <w:sz w:val="24"/>
          <w:szCs w:val="24"/>
        </w:rPr>
        <w:t>Keines unsrer Feste ist so voll von Musik wie Weihnach</w:t>
      </w:r>
      <w:r w:rsidRPr="00D153D4">
        <w:rPr>
          <w:rStyle w:val="Fett"/>
          <w:rFonts w:ascii="Times New Roman" w:hAnsi="Times New Roman" w:cs="Times New Roman"/>
          <w:b w:val="0"/>
          <w:sz w:val="24"/>
          <w:szCs w:val="24"/>
        </w:rPr>
        <w:softHyphen/>
        <w:t xml:space="preserve">ten. Für viele beginnt das Christfest, wenn </w:t>
      </w:r>
      <w:r>
        <w:rPr>
          <w:rStyle w:val="Fett"/>
          <w:rFonts w:ascii="Times New Roman" w:hAnsi="Times New Roman" w:cs="Times New Roman"/>
          <w:b w:val="0"/>
          <w:sz w:val="24"/>
          <w:szCs w:val="24"/>
        </w:rPr>
        <w:t xml:space="preserve">die </w:t>
      </w:r>
      <w:r w:rsidRPr="00D153D4">
        <w:rPr>
          <w:rStyle w:val="Fett"/>
          <w:rFonts w:ascii="Times New Roman" w:hAnsi="Times New Roman" w:cs="Times New Roman"/>
          <w:b w:val="0"/>
          <w:sz w:val="24"/>
          <w:szCs w:val="24"/>
        </w:rPr>
        <w:t>fünf Pauken</w:t>
      </w:r>
      <w:r w:rsidRPr="00D153D4">
        <w:rPr>
          <w:rStyle w:val="Fett"/>
          <w:rFonts w:ascii="Times New Roman" w:hAnsi="Times New Roman" w:cs="Times New Roman"/>
          <w:b w:val="0"/>
          <w:sz w:val="24"/>
          <w:szCs w:val="24"/>
        </w:rPr>
        <w:softHyphen/>
        <w:t xml:space="preserve">schläge das Weihnachtsoratorium eröffnen: </w:t>
      </w:r>
      <w:r>
        <w:rPr>
          <w:rStyle w:val="Fett"/>
          <w:rFonts w:ascii="Times New Roman" w:hAnsi="Times New Roman" w:cs="Times New Roman"/>
          <w:b w:val="0"/>
          <w:sz w:val="24"/>
          <w:szCs w:val="24"/>
        </w:rPr>
        <w:t>„</w:t>
      </w:r>
      <w:r w:rsidRPr="00D153D4">
        <w:rPr>
          <w:rStyle w:val="Fett"/>
          <w:rFonts w:ascii="Times New Roman" w:hAnsi="Times New Roman" w:cs="Times New Roman"/>
          <w:b w:val="0"/>
          <w:sz w:val="24"/>
          <w:szCs w:val="24"/>
        </w:rPr>
        <w:t>Jauchzet, frohlocket</w:t>
      </w:r>
      <w:r>
        <w:rPr>
          <w:rStyle w:val="Fett"/>
          <w:rFonts w:ascii="Times New Roman" w:hAnsi="Times New Roman" w:cs="Times New Roman"/>
          <w:b w:val="0"/>
          <w:sz w:val="24"/>
          <w:szCs w:val="24"/>
        </w:rPr>
        <w:t>“</w:t>
      </w:r>
      <w:r w:rsidRPr="00D153D4">
        <w:rPr>
          <w:rStyle w:val="Fett"/>
          <w:rFonts w:ascii="Times New Roman" w:hAnsi="Times New Roman" w:cs="Times New Roman"/>
          <w:b w:val="0"/>
          <w:sz w:val="24"/>
          <w:szCs w:val="24"/>
        </w:rPr>
        <w:t>. Oder wenn aus dem Turmfenster der Posau</w:t>
      </w:r>
      <w:r w:rsidRPr="00D153D4">
        <w:rPr>
          <w:rStyle w:val="Fett"/>
          <w:rFonts w:ascii="Times New Roman" w:hAnsi="Times New Roman" w:cs="Times New Roman"/>
          <w:b w:val="0"/>
          <w:sz w:val="24"/>
          <w:szCs w:val="24"/>
        </w:rPr>
        <w:softHyphen/>
        <w:t xml:space="preserve">nenchor in den Winterabend bläst: </w:t>
      </w:r>
      <w:r>
        <w:rPr>
          <w:rStyle w:val="Fett"/>
          <w:rFonts w:ascii="Times New Roman" w:hAnsi="Times New Roman" w:cs="Times New Roman"/>
          <w:b w:val="0"/>
          <w:sz w:val="24"/>
          <w:szCs w:val="24"/>
        </w:rPr>
        <w:t>„</w:t>
      </w:r>
      <w:r w:rsidRPr="00D153D4">
        <w:rPr>
          <w:rStyle w:val="Fett"/>
          <w:rFonts w:ascii="Times New Roman" w:hAnsi="Times New Roman" w:cs="Times New Roman"/>
          <w:b w:val="0"/>
          <w:sz w:val="24"/>
          <w:szCs w:val="24"/>
        </w:rPr>
        <w:t>Tochter Zion, freue dich!</w:t>
      </w:r>
      <w:r>
        <w:rPr>
          <w:rStyle w:val="Fett"/>
          <w:rFonts w:ascii="Times New Roman" w:hAnsi="Times New Roman" w:cs="Times New Roman"/>
          <w:b w:val="0"/>
          <w:sz w:val="24"/>
          <w:szCs w:val="24"/>
        </w:rPr>
        <w:t>“</w:t>
      </w:r>
      <w:r w:rsidRPr="00D153D4">
        <w:rPr>
          <w:rStyle w:val="Fett"/>
          <w:rFonts w:ascii="Times New Roman" w:hAnsi="Times New Roman" w:cs="Times New Roman"/>
          <w:b w:val="0"/>
          <w:sz w:val="24"/>
          <w:szCs w:val="24"/>
        </w:rPr>
        <w:t xml:space="preserve"> </w:t>
      </w:r>
      <w:r>
        <w:rPr>
          <w:rStyle w:val="Fett"/>
          <w:rFonts w:ascii="Times New Roman" w:hAnsi="Times New Roman" w:cs="Times New Roman"/>
          <w:b w:val="0"/>
          <w:sz w:val="24"/>
          <w:szCs w:val="24"/>
        </w:rPr>
        <w:t>U</w:t>
      </w:r>
      <w:r w:rsidRPr="00D153D4">
        <w:rPr>
          <w:rStyle w:val="Fett"/>
          <w:rFonts w:ascii="Times New Roman" w:hAnsi="Times New Roman" w:cs="Times New Roman"/>
          <w:b w:val="0"/>
          <w:sz w:val="24"/>
          <w:szCs w:val="24"/>
        </w:rPr>
        <w:t xml:space="preserve">nd unten auf dem Weihnachtsmarkt klingelt das Karussell: </w:t>
      </w:r>
      <w:r>
        <w:rPr>
          <w:rStyle w:val="Fett"/>
          <w:rFonts w:ascii="Times New Roman" w:hAnsi="Times New Roman" w:cs="Times New Roman"/>
          <w:b w:val="0"/>
          <w:sz w:val="24"/>
          <w:szCs w:val="24"/>
        </w:rPr>
        <w:t>„</w:t>
      </w:r>
      <w:r w:rsidRPr="00D153D4">
        <w:rPr>
          <w:rStyle w:val="Fett"/>
          <w:rFonts w:ascii="Times New Roman" w:hAnsi="Times New Roman" w:cs="Times New Roman"/>
          <w:b w:val="0"/>
          <w:sz w:val="24"/>
          <w:szCs w:val="24"/>
        </w:rPr>
        <w:t>Fröhliche Weihnacht überall tönet durch die Lüfte froher Schall.</w:t>
      </w:r>
      <w:r>
        <w:rPr>
          <w:rStyle w:val="Fett"/>
          <w:rFonts w:ascii="Times New Roman" w:hAnsi="Times New Roman" w:cs="Times New Roman"/>
          <w:b w:val="0"/>
          <w:sz w:val="24"/>
          <w:szCs w:val="24"/>
        </w:rPr>
        <w:t>“</w:t>
      </w:r>
      <w:r w:rsidRPr="00D153D4">
        <w:rPr>
          <w:rStyle w:val="Fett"/>
          <w:rFonts w:ascii="Times New Roman" w:hAnsi="Times New Roman" w:cs="Times New Roman"/>
          <w:b w:val="0"/>
          <w:sz w:val="24"/>
          <w:szCs w:val="24"/>
        </w:rPr>
        <w:t xml:space="preserve"> Wenn diese Klänge ganz fehlten, Weihnachten würde veröden. Na</w:t>
      </w:r>
      <w:r w:rsidRPr="00D153D4">
        <w:rPr>
          <w:rStyle w:val="Fett"/>
          <w:rFonts w:ascii="Times New Roman" w:hAnsi="Times New Roman" w:cs="Times New Roman"/>
          <w:b w:val="0"/>
          <w:sz w:val="24"/>
          <w:szCs w:val="24"/>
        </w:rPr>
        <w:softHyphen/>
        <w:t>türlich sind solche Töne längst auch ein Gemisch ge</w:t>
      </w:r>
      <w:r w:rsidRPr="00D153D4">
        <w:rPr>
          <w:rStyle w:val="Fett"/>
          <w:rFonts w:ascii="Times New Roman" w:hAnsi="Times New Roman" w:cs="Times New Roman"/>
          <w:b w:val="0"/>
          <w:sz w:val="24"/>
          <w:szCs w:val="24"/>
        </w:rPr>
        <w:softHyphen/>
        <w:t>worden aus leise rieselndem Schnee, Schlittengeläut und Ich und Du im Winterwald: aber unbesiegbar da</w:t>
      </w:r>
      <w:r w:rsidRPr="00D153D4">
        <w:rPr>
          <w:rStyle w:val="Fett"/>
          <w:rFonts w:ascii="Times New Roman" w:hAnsi="Times New Roman" w:cs="Times New Roman"/>
          <w:b w:val="0"/>
          <w:sz w:val="24"/>
          <w:szCs w:val="24"/>
        </w:rPr>
        <w:softHyphen/>
        <w:t xml:space="preserve">zwischen </w:t>
      </w:r>
      <w:r>
        <w:rPr>
          <w:rStyle w:val="Fett"/>
          <w:rFonts w:ascii="Times New Roman" w:hAnsi="Times New Roman" w:cs="Times New Roman"/>
          <w:b w:val="0"/>
          <w:sz w:val="24"/>
          <w:szCs w:val="24"/>
        </w:rPr>
        <w:t>„</w:t>
      </w:r>
      <w:r w:rsidRPr="00D153D4">
        <w:rPr>
          <w:rStyle w:val="Fett"/>
          <w:rFonts w:ascii="Times New Roman" w:hAnsi="Times New Roman" w:cs="Times New Roman"/>
          <w:b w:val="0"/>
          <w:sz w:val="24"/>
          <w:szCs w:val="24"/>
        </w:rPr>
        <w:t>tönt es laut von fern und</w:t>
      </w:r>
      <w:r w:rsidRPr="00D153D4">
        <w:rPr>
          <w:rFonts w:ascii="Times New Roman" w:hAnsi="Times New Roman" w:cs="Times New Roman"/>
          <w:b/>
          <w:sz w:val="24"/>
          <w:szCs w:val="24"/>
          <w:lang w:val="de-AT"/>
        </w:rPr>
        <w:t xml:space="preserve"> </w:t>
      </w:r>
      <w:r w:rsidRPr="00D153D4">
        <w:rPr>
          <w:rFonts w:ascii="Times New Roman" w:hAnsi="Times New Roman" w:cs="Times New Roman"/>
          <w:sz w:val="24"/>
          <w:szCs w:val="24"/>
          <w:lang w:val="de-AT"/>
        </w:rPr>
        <w:t>nah</w:t>
      </w:r>
      <w:r>
        <w:rPr>
          <w:rFonts w:ascii="Times New Roman" w:hAnsi="Times New Roman" w:cs="Times New Roman"/>
          <w:sz w:val="24"/>
          <w:szCs w:val="24"/>
          <w:lang w:val="de-AT"/>
        </w:rPr>
        <w:t>“</w:t>
      </w:r>
      <w:r w:rsidRPr="00D153D4">
        <w:rPr>
          <w:rFonts w:ascii="Times New Roman" w:hAnsi="Times New Roman" w:cs="Times New Roman"/>
          <w:sz w:val="24"/>
          <w:szCs w:val="24"/>
          <w:lang w:val="de-AT"/>
        </w:rPr>
        <w:t xml:space="preserve">: </w:t>
      </w:r>
      <w:r>
        <w:rPr>
          <w:rFonts w:ascii="Times New Roman" w:hAnsi="Times New Roman" w:cs="Times New Roman"/>
          <w:sz w:val="24"/>
          <w:szCs w:val="24"/>
          <w:lang w:val="de-AT"/>
        </w:rPr>
        <w:t>„</w:t>
      </w:r>
      <w:r w:rsidRPr="00D153D4">
        <w:rPr>
          <w:rFonts w:ascii="Times New Roman" w:hAnsi="Times New Roman" w:cs="Times New Roman"/>
          <w:sz w:val="24"/>
          <w:szCs w:val="24"/>
          <w:lang w:val="de-AT"/>
        </w:rPr>
        <w:t>Christ, der Ret</w:t>
      </w:r>
      <w:r w:rsidRPr="00D153D4">
        <w:rPr>
          <w:rFonts w:ascii="Times New Roman" w:hAnsi="Times New Roman" w:cs="Times New Roman"/>
          <w:sz w:val="24"/>
          <w:szCs w:val="24"/>
          <w:lang w:val="de-AT"/>
        </w:rPr>
        <w:softHyphen/>
        <w:t>ter ist da</w:t>
      </w:r>
      <w:r w:rsidR="00FF528A">
        <w:rPr>
          <w:rFonts w:ascii="Times New Roman" w:hAnsi="Times New Roman" w:cs="Times New Roman"/>
          <w:sz w:val="24"/>
          <w:szCs w:val="24"/>
          <w:lang w:val="de-AT"/>
        </w:rPr>
        <w:t>“</w:t>
      </w:r>
      <w:r>
        <w:rPr>
          <w:rFonts w:ascii="Times New Roman" w:hAnsi="Times New Roman" w:cs="Times New Roman"/>
          <w:sz w:val="24"/>
          <w:szCs w:val="24"/>
          <w:lang w:val="de-AT"/>
        </w:rPr>
        <w:t>.</w:t>
      </w:r>
      <w:r w:rsidRPr="00D153D4">
        <w:rPr>
          <w:rFonts w:ascii="Times New Roman" w:hAnsi="Times New Roman" w:cs="Times New Roman"/>
          <w:sz w:val="24"/>
          <w:szCs w:val="24"/>
          <w:lang w:val="de-AT"/>
        </w:rPr>
        <w:t xml:space="preserve"> Auch vie</w:t>
      </w:r>
      <w:r w:rsidRPr="00D153D4">
        <w:rPr>
          <w:rFonts w:ascii="Times New Roman" w:hAnsi="Times New Roman" w:cs="Times New Roman"/>
          <w:sz w:val="24"/>
          <w:szCs w:val="24"/>
          <w:lang w:val="de-AT"/>
        </w:rPr>
        <w:softHyphen/>
        <w:t>le Kirchenferne kennen sie noch und würden sie ver</w:t>
      </w:r>
      <w:r w:rsidRPr="00D153D4">
        <w:rPr>
          <w:rFonts w:ascii="Times New Roman" w:hAnsi="Times New Roman" w:cs="Times New Roman"/>
          <w:sz w:val="24"/>
          <w:szCs w:val="24"/>
          <w:lang w:val="de-AT"/>
        </w:rPr>
        <w:softHyphen/>
        <w:t>missen. Es ist, als sollten damit die Schatten der müh</w:t>
      </w:r>
      <w:r w:rsidRPr="00D153D4">
        <w:rPr>
          <w:rFonts w:ascii="Times New Roman" w:hAnsi="Times New Roman" w:cs="Times New Roman"/>
          <w:sz w:val="24"/>
          <w:szCs w:val="24"/>
          <w:lang w:val="de-AT"/>
        </w:rPr>
        <w:softHyphen/>
        <w:t xml:space="preserve">sam gewordenen Gegenwart ein wenig weggesungen werden. </w:t>
      </w:r>
    </w:p>
    <w:p w14:paraId="463BAD27" w14:textId="77777777" w:rsidR="00D153D4" w:rsidRPr="00D153D4" w:rsidRDefault="00D153D4" w:rsidP="00222EE2">
      <w:pPr>
        <w:pStyle w:val="Predigt1"/>
        <w:rPr>
          <w:lang w:val="de-AT"/>
        </w:rPr>
      </w:pPr>
    </w:p>
    <w:p w14:paraId="7A6E8815" w14:textId="77777777" w:rsidR="00222EE2" w:rsidRPr="00222EE2" w:rsidRDefault="00222EE2" w:rsidP="00222EE2">
      <w:pPr>
        <w:pStyle w:val="Predigt1"/>
      </w:pPr>
      <w:r w:rsidRPr="00222EE2">
        <w:t xml:space="preserve">In </w:t>
      </w:r>
      <w:r>
        <w:t>dem Lied, das vor 200 Jahren zum ersten Mal erklungen ist</w:t>
      </w:r>
      <w:r w:rsidRPr="00222EE2">
        <w:t>, verdichtet sich all das, was sich an Gefühlen, Erinnerungen und Sehnsüchten mit Weihnach</w:t>
      </w:r>
      <w:r w:rsidRPr="00222EE2">
        <w:softHyphen/>
        <w:t>ten verbindet: Kindertage, Kerzen</w:t>
      </w:r>
      <w:r w:rsidRPr="00222EE2">
        <w:noBreakHyphen/>
        <w:t xml:space="preserve"> und Tannengeruch, Ge</w:t>
      </w:r>
      <w:r w:rsidRPr="00222EE2">
        <w:softHyphen/>
        <w:t xml:space="preserve">sichter im Kerzenschein, Tränen in den </w:t>
      </w:r>
      <w:r w:rsidRPr="00222EE2">
        <w:lastRenderedPageBreak/>
        <w:t>Augen der Großmüt</w:t>
      </w:r>
      <w:r w:rsidRPr="00222EE2">
        <w:softHyphen/>
        <w:t>ter und Mütter. All das verbindet sich mit dem Lied, das buchstäblich um die Welt ging und in unzähligen Sprachen vom "holden Knaben im lockigen Haar" singt. Es ist gerade</w:t>
      </w:r>
      <w:r w:rsidRPr="00222EE2">
        <w:softHyphen/>
        <w:t xml:space="preserve">zu </w:t>
      </w:r>
      <w:r w:rsidRPr="00222EE2">
        <w:rPr>
          <w:i/>
        </w:rPr>
        <w:t>das</w:t>
      </w:r>
      <w:r w:rsidRPr="00222EE2">
        <w:t xml:space="preserve"> Weihnachtslied </w:t>
      </w:r>
      <w:r w:rsidR="00D153D4">
        <w:t>geworden</w:t>
      </w:r>
      <w:r w:rsidRPr="00222EE2">
        <w:t>.</w:t>
      </w:r>
    </w:p>
    <w:p w14:paraId="7D678270" w14:textId="77777777" w:rsidR="006758C2" w:rsidRDefault="00AB5E03" w:rsidP="006758C2">
      <w:pPr>
        <w:pStyle w:val="Predigt1"/>
      </w:pPr>
      <w:r>
        <w:t>In derselben Stunde</w:t>
      </w:r>
      <w:r w:rsidR="001D3E90">
        <w:t xml:space="preserve"> aber</w:t>
      </w:r>
      <w:r>
        <w:t>, in der wir die Christbäume entzünden, werden auf unserer Erde mehr als 50 Millionen Euro für Rüstung ausgegeben werden. Gleichzeitig werden zweitausend Kinder ver</w:t>
      </w:r>
      <w:r>
        <w:softHyphen/>
        <w:t>hungern. "Schlaf in himmlischer Ruh'", werden wir singen.</w:t>
      </w:r>
      <w:r w:rsidR="00FF528A">
        <w:t xml:space="preserve"> </w:t>
      </w:r>
      <w:r>
        <w:t>Aber das Kind von Bethlehem schläft nicht,</w:t>
      </w:r>
      <w:r w:rsidR="00C27B06">
        <w:t xml:space="preserve"> </w:t>
      </w:r>
      <w:r>
        <w:t xml:space="preserve">schon gar nicht </w:t>
      </w:r>
      <w:r w:rsidR="006758C2">
        <w:t>„</w:t>
      </w:r>
      <w:r>
        <w:t>in himm</w:t>
      </w:r>
      <w:r>
        <w:softHyphen/>
        <w:t>lischer Ruh</w:t>
      </w:r>
      <w:r w:rsidR="006758C2">
        <w:t>“</w:t>
      </w:r>
      <w:r>
        <w:t>. Es ist längst ein Mann geworden, und der hat längst laut und klar geredet. Und er hat für seine störenden Reden von den Autoritäten seines Landes längst die Quittung bekommen: nämlich einen Schnellprozess und eine Hinrichtung.</w:t>
      </w:r>
      <w:r w:rsidR="006758C2">
        <w:t xml:space="preserve"> </w:t>
      </w:r>
      <w:r>
        <w:tab/>
        <w:t xml:space="preserve">Das Kind </w:t>
      </w:r>
      <w:r w:rsidR="001D3E90">
        <w:t xml:space="preserve">Jesus </w:t>
      </w:r>
      <w:r>
        <w:t>verehren heißt, den Willen des erwach</w:t>
      </w:r>
      <w:r>
        <w:softHyphen/>
        <w:t xml:space="preserve">senen Mannes Jesus erfüllen, der vom Frieden, von der Gerechtigkeit und vom Reich Gottes gesprochen hat. </w:t>
      </w:r>
    </w:p>
    <w:p w14:paraId="070409C9" w14:textId="77777777" w:rsidR="00D153D4" w:rsidRDefault="006758C2" w:rsidP="006758C2">
      <w:pPr>
        <w:pStyle w:val="Predigt1"/>
      </w:pPr>
      <w:r>
        <w:t xml:space="preserve">So still, wie die Nacht, die wir besingen, </w:t>
      </w:r>
      <w:r w:rsidR="00FF528A">
        <w:t>wird</w:t>
      </w:r>
      <w:r>
        <w:t xml:space="preserve">  die Nacht bei der Geburt Jesu nicht gewesen sein, und arg heilig ging es ebenfalls nicht zu. Wir kennen aus zeitgenössischen Zeugnissen die Wirklichkeit zur Zeit der Geburt Jesu. Der römische Geschichtsschreiber LAKTANZ hat die Methoden der brutalen Steuereintreibung festgehalten: </w:t>
      </w:r>
      <w:r w:rsidR="001D3E90">
        <w:t>„</w:t>
      </w:r>
      <w:r>
        <w:t>Die Steuerbeamten erschienen allerorts und brachten alles in Aufruhr. Die Äcker wurden Scholle für Scholle vermessen, jeder Weinstock und Obstbaum wurde gezählt, jedes Vieh registriert, die Kopfzahl der Menschen notiert. In den Städten wurde die Bevölkerung zusammen</w:t>
      </w:r>
      <w:r>
        <w:softHyphen/>
        <w:t>getrieben. Alle Marktplätze waren verstopft von herdenwei</w:t>
      </w:r>
      <w:r>
        <w:softHyphen/>
        <w:t>se aufmarschierenden Familien. Überall hörte man das Schreien derer, die mit Folter und Stockschlägen verhört wurden. Man folterte die Steuerpflichtigen, bis sie gegen sich selbst aussagten. Wenn der Schmerz gesiegt hatte, trieb man steuerpflichtigen Besitz auf. Es gab keine Rück</w:t>
      </w:r>
      <w:r>
        <w:softHyphen/>
        <w:t>sichtnahme auf Alter und Gesundheitszustand</w:t>
      </w:r>
      <w:r w:rsidR="00D153D4">
        <w:t>.</w:t>
      </w:r>
      <w:r>
        <w:t xml:space="preserve">" </w:t>
      </w:r>
    </w:p>
    <w:p w14:paraId="40F82AAD" w14:textId="77777777" w:rsidR="006758C2" w:rsidRDefault="006758C2" w:rsidP="006758C2">
      <w:pPr>
        <w:pStyle w:val="Predigt1"/>
      </w:pPr>
      <w:r>
        <w:t xml:space="preserve">Die "stille Nacht" war himmelschreiend laut vom Schrei des Elends und der Unterdrückung. Der holde Knabe im Lied </w:t>
      </w:r>
      <w:r w:rsidR="001D3E90">
        <w:t xml:space="preserve">ist </w:t>
      </w:r>
      <w:r>
        <w:t xml:space="preserve">ein hilfloses, armes Flüchtlingskind. Nichts Verklärtes, </w:t>
      </w:r>
      <w:r w:rsidR="00D153D4">
        <w:t xml:space="preserve">sondern </w:t>
      </w:r>
      <w:r w:rsidR="00E43041">
        <w:t>raue</w:t>
      </w:r>
      <w:r w:rsidR="001D3E90">
        <w:t>,</w:t>
      </w:r>
      <w:r>
        <w:t xml:space="preserve"> harte Wirklichkeit. Weil Gott nicht in eine Welt des Glamour und Glanzes, sondern in die ungeschminkte menschliche Geschichte von Elend, Not, Schuld und Tod kam. </w:t>
      </w:r>
    </w:p>
    <w:p w14:paraId="0B8A13B4" w14:textId="77777777" w:rsidR="00E41FB9" w:rsidRDefault="006758C2" w:rsidP="00E41FB9">
      <w:pPr>
        <w:pStyle w:val="Predigt1"/>
      </w:pPr>
      <w:r>
        <w:t>Und doch ist es eine besondere</w:t>
      </w:r>
      <w:r w:rsidR="001D3E90">
        <w:t>,</w:t>
      </w:r>
      <w:r>
        <w:t xml:space="preserve"> stille Nacht, weil Gott kommt, um den Jammer seiner Menschheit zu stillen. Weil er erhebt, was niedrig ist, und die Gewaltigen vom Throne stößt. Und dies erleben wir ja heute, was das Magnifikat besingt.</w:t>
      </w:r>
      <w:r w:rsidR="00E41FB9" w:rsidRPr="00E41FB9">
        <w:t xml:space="preserve"> </w:t>
      </w:r>
      <w:r w:rsidR="001D3E90">
        <w:t>W</w:t>
      </w:r>
      <w:r w:rsidR="00E41FB9">
        <w:t>enn das nicht der Sinn unseres Feierns am Christfest sein soll, dann lass</w:t>
      </w:r>
      <w:r w:rsidR="001D3E90">
        <w:t>t</w:t>
      </w:r>
      <w:r w:rsidR="00E41FB9">
        <w:t xml:space="preserve"> uns dieses bürgerliche Rührstück aus dem Kalender streichen. </w:t>
      </w:r>
    </w:p>
    <w:p w14:paraId="4B22A699" w14:textId="77777777" w:rsidR="006758C2" w:rsidRDefault="00E41FB9" w:rsidP="00E41FB9">
      <w:pPr>
        <w:pStyle w:val="Predigt1"/>
      </w:pPr>
      <w:r>
        <w:lastRenderedPageBreak/>
        <w:t xml:space="preserve">Der Dichter des Textes unseres Weihnachtsliedes, Joseph MOHR, </w:t>
      </w:r>
      <w:r w:rsidR="001D3E90">
        <w:t xml:space="preserve">und sein kongenialer Tonsetzer </w:t>
      </w:r>
      <w:r w:rsidR="00D153D4">
        <w:t xml:space="preserve">Franz Xaver GRUBER </w:t>
      </w:r>
      <w:r>
        <w:t>ha</w:t>
      </w:r>
      <w:r w:rsidR="001D3E90">
        <w:t>ben</w:t>
      </w:r>
      <w:r>
        <w:t xml:space="preserve"> </w:t>
      </w:r>
      <w:r w:rsidR="001D3E90">
        <w:t xml:space="preserve">aber </w:t>
      </w:r>
      <w:r>
        <w:t xml:space="preserve">nicht nur vom „holden Knaben im lockigen Haar“, von den Engeln und der „rettenden Stund“ gesungen, sondern in drei, leider in Vergessenheit geratenen Strophen, die ganze Welt in Blick genommen, die ganze Schöpfung von Kreatur und </w:t>
      </w:r>
      <w:r w:rsidR="0099103E">
        <w:t>N</w:t>
      </w:r>
      <w:r>
        <w:t xml:space="preserve">atur. </w:t>
      </w:r>
      <w:r w:rsidR="0099103E">
        <w:t>Der ganzen Welt gilt der Heilswille Gottes, die ja gegenwärtig in den Wehen eines Neuen liegt. Und nicht nur für unser europäisches Haus will Gott Heil und Wohl bringen, sondern für alle Welt. Für die Ökumene, die ganze bewohnte Erde.</w:t>
      </w:r>
    </w:p>
    <w:p w14:paraId="0B5E1CFE" w14:textId="77777777" w:rsidR="0099103E" w:rsidRDefault="0099103E" w:rsidP="0099103E">
      <w:pPr>
        <w:tabs>
          <w:tab w:val="left" w:pos="0"/>
        </w:tabs>
        <w:ind w:firstLine="851"/>
        <w:rPr>
          <w:i/>
        </w:rPr>
      </w:pPr>
    </w:p>
    <w:p w14:paraId="348AF4D8" w14:textId="77777777" w:rsidR="0099103E" w:rsidRPr="0099103E" w:rsidRDefault="00D153D4" w:rsidP="0099103E">
      <w:pPr>
        <w:tabs>
          <w:tab w:val="left" w:pos="0"/>
        </w:tabs>
        <w:spacing w:line="360" w:lineRule="auto"/>
        <w:ind w:firstLine="851"/>
        <w:rPr>
          <w:rFonts w:ascii="Footlight MT Light" w:hAnsi="Footlight MT Light"/>
          <w:i/>
          <w:noProof w:val="0"/>
          <w:sz w:val="24"/>
          <w:szCs w:val="24"/>
        </w:rPr>
      </w:pPr>
      <w:r>
        <w:rPr>
          <w:rFonts w:ascii="Footlight MT Light" w:hAnsi="Footlight MT Light"/>
          <w:i/>
          <w:sz w:val="24"/>
          <w:szCs w:val="24"/>
        </w:rPr>
        <w:t xml:space="preserve">4. </w:t>
      </w:r>
      <w:r w:rsidR="0099103E" w:rsidRPr="0099103E">
        <w:rPr>
          <w:rFonts w:ascii="Footlight MT Light" w:hAnsi="Footlight MT Light"/>
          <w:i/>
          <w:sz w:val="24"/>
          <w:szCs w:val="24"/>
        </w:rPr>
        <w:t xml:space="preserve">"Stille Nacht, heilige Nacht, </w:t>
      </w:r>
    </w:p>
    <w:p w14:paraId="51DFE1A0"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die der Welt Heil gebracht. </w:t>
      </w:r>
    </w:p>
    <w:p w14:paraId="14DFAB31"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Aus des Himmels goldenen Höhen </w:t>
      </w:r>
    </w:p>
    <w:p w14:paraId="63B73823"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uns der Gnaden Fülle läßt sehen, </w:t>
      </w:r>
    </w:p>
    <w:p w14:paraId="06F17F8B"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Jesum in Menschengestalt, </w:t>
      </w:r>
    </w:p>
    <w:p w14:paraId="79B6AF64"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Jesum in Menschengestalt."</w:t>
      </w:r>
    </w:p>
    <w:p w14:paraId="70737C7F" w14:textId="77777777" w:rsidR="0099103E" w:rsidRPr="0099103E" w:rsidRDefault="0099103E" w:rsidP="0099103E">
      <w:pPr>
        <w:tabs>
          <w:tab w:val="left" w:pos="0"/>
        </w:tabs>
        <w:spacing w:line="360" w:lineRule="auto"/>
        <w:ind w:firstLine="851"/>
        <w:rPr>
          <w:rFonts w:ascii="Footlight MT Light" w:hAnsi="Footlight MT Light"/>
          <w:i/>
          <w:sz w:val="24"/>
          <w:szCs w:val="24"/>
        </w:rPr>
      </w:pPr>
    </w:p>
    <w:p w14:paraId="197C0701" w14:textId="77777777" w:rsidR="0099103E" w:rsidRPr="0099103E" w:rsidRDefault="00D153D4" w:rsidP="0099103E">
      <w:pPr>
        <w:tabs>
          <w:tab w:val="left" w:pos="0"/>
        </w:tabs>
        <w:spacing w:line="360" w:lineRule="auto"/>
        <w:ind w:firstLine="851"/>
        <w:rPr>
          <w:rFonts w:ascii="Footlight MT Light" w:hAnsi="Footlight MT Light"/>
          <w:i/>
          <w:noProof w:val="0"/>
          <w:sz w:val="24"/>
          <w:szCs w:val="24"/>
        </w:rPr>
      </w:pPr>
      <w:r>
        <w:rPr>
          <w:rFonts w:ascii="Footlight MT Light" w:hAnsi="Footlight MT Light"/>
          <w:i/>
          <w:sz w:val="24"/>
          <w:szCs w:val="24"/>
        </w:rPr>
        <w:t>5. „</w:t>
      </w:r>
      <w:r w:rsidR="0099103E" w:rsidRPr="0099103E">
        <w:rPr>
          <w:rFonts w:ascii="Footlight MT Light" w:hAnsi="Footlight MT Light"/>
          <w:i/>
          <w:sz w:val="24"/>
          <w:szCs w:val="24"/>
        </w:rPr>
        <w:t xml:space="preserve">Stille Nacht, heilige Nacht, </w:t>
      </w:r>
    </w:p>
    <w:p w14:paraId="4625765F"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wo sich heut alle Macht </w:t>
      </w:r>
    </w:p>
    <w:p w14:paraId="263AFF84"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väterlicher Liebe ergoß </w:t>
      </w:r>
    </w:p>
    <w:p w14:paraId="40693F19"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und als Brüder huldvoll umschloß </w:t>
      </w:r>
    </w:p>
    <w:p w14:paraId="20A67B40"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Jesus die Völker der Welt, </w:t>
      </w:r>
    </w:p>
    <w:p w14:paraId="2DD2FF92"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Jesus die Völker der Welt."</w:t>
      </w:r>
    </w:p>
    <w:p w14:paraId="12A35C28" w14:textId="77777777" w:rsidR="0099103E" w:rsidRPr="0099103E" w:rsidRDefault="0099103E" w:rsidP="0099103E">
      <w:pPr>
        <w:tabs>
          <w:tab w:val="left" w:pos="0"/>
        </w:tabs>
        <w:spacing w:line="360" w:lineRule="auto"/>
        <w:ind w:firstLine="851"/>
        <w:rPr>
          <w:rFonts w:ascii="Footlight MT Light" w:hAnsi="Footlight MT Light"/>
          <w:i/>
          <w:sz w:val="24"/>
          <w:szCs w:val="24"/>
        </w:rPr>
      </w:pPr>
    </w:p>
    <w:p w14:paraId="20133563" w14:textId="77777777" w:rsidR="0099103E" w:rsidRPr="0099103E" w:rsidRDefault="0099103E" w:rsidP="0099103E">
      <w:pPr>
        <w:pStyle w:val="Predigt1"/>
        <w:rPr>
          <w:rFonts w:ascii="Footlight MT Light" w:hAnsi="Footlight MT Light"/>
          <w:i/>
          <w:szCs w:val="24"/>
        </w:rPr>
      </w:pPr>
      <w:r w:rsidRPr="0099103E">
        <w:rPr>
          <w:rFonts w:ascii="Footlight MT Light" w:hAnsi="Footlight MT Light"/>
          <w:szCs w:val="24"/>
        </w:rPr>
        <w:tab/>
        <w:t xml:space="preserve">  </w:t>
      </w:r>
      <w:r w:rsidR="00D153D4">
        <w:rPr>
          <w:rFonts w:ascii="Footlight MT Light" w:hAnsi="Footlight MT Light"/>
          <w:i/>
          <w:szCs w:val="24"/>
        </w:rPr>
        <w:t>6. „</w:t>
      </w:r>
      <w:r w:rsidRPr="0099103E">
        <w:rPr>
          <w:rFonts w:ascii="Footlight MT Light" w:hAnsi="Footlight MT Light"/>
          <w:i/>
          <w:szCs w:val="24"/>
        </w:rPr>
        <w:t xml:space="preserve">Stille Nacht, heilige Nacht, </w:t>
      </w:r>
    </w:p>
    <w:p w14:paraId="1BF3DC0D"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lange schon uns bedacht,</w:t>
      </w:r>
    </w:p>
    <w:p w14:paraId="754DA454"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als der Herr vom Grimme befreit </w:t>
      </w:r>
    </w:p>
    <w:p w14:paraId="3EA620E7" w14:textId="77777777" w:rsidR="0099103E" w:rsidRP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in der Väter urgrauer Zeit</w:t>
      </w:r>
    </w:p>
    <w:p w14:paraId="06491776" w14:textId="77777777" w:rsidR="003D5900"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 xml:space="preserve">aller Welt Schonung verhieß, </w:t>
      </w:r>
    </w:p>
    <w:p w14:paraId="3D15BFAB" w14:textId="77777777" w:rsidR="0099103E" w:rsidRDefault="0099103E" w:rsidP="0099103E">
      <w:pPr>
        <w:tabs>
          <w:tab w:val="left" w:pos="0"/>
        </w:tabs>
        <w:spacing w:line="360" w:lineRule="auto"/>
        <w:ind w:firstLine="851"/>
        <w:rPr>
          <w:rFonts w:ascii="Footlight MT Light" w:hAnsi="Footlight MT Light"/>
          <w:i/>
          <w:sz w:val="24"/>
          <w:szCs w:val="24"/>
        </w:rPr>
      </w:pPr>
      <w:r w:rsidRPr="0099103E">
        <w:rPr>
          <w:rFonts w:ascii="Footlight MT Light" w:hAnsi="Footlight MT Light"/>
          <w:i/>
          <w:sz w:val="24"/>
          <w:szCs w:val="24"/>
        </w:rPr>
        <w:t>aller Welt Schonung verhieß."</w:t>
      </w:r>
    </w:p>
    <w:p w14:paraId="0666C6A3" w14:textId="77777777" w:rsidR="0032575E" w:rsidRDefault="0032575E" w:rsidP="0099103E">
      <w:pPr>
        <w:tabs>
          <w:tab w:val="left" w:pos="0"/>
        </w:tabs>
        <w:spacing w:line="360" w:lineRule="auto"/>
        <w:ind w:firstLine="851"/>
        <w:rPr>
          <w:rFonts w:ascii="Footlight MT Light" w:hAnsi="Footlight MT Light"/>
          <w:i/>
          <w:sz w:val="24"/>
          <w:szCs w:val="24"/>
        </w:rPr>
      </w:pPr>
    </w:p>
    <w:p w14:paraId="2FDF0194" w14:textId="77777777" w:rsidR="0032575E" w:rsidRPr="0032575E" w:rsidRDefault="0032575E" w:rsidP="0032575E">
      <w:pPr>
        <w:tabs>
          <w:tab w:val="left" w:pos="0"/>
        </w:tabs>
        <w:spacing w:line="360" w:lineRule="auto"/>
        <w:ind w:firstLine="851"/>
        <w:rPr>
          <w:rFonts w:ascii="Times New Roman" w:hAnsi="Times New Roman" w:cs="Times New Roman"/>
          <w:noProof w:val="0"/>
          <w:sz w:val="24"/>
          <w:szCs w:val="24"/>
        </w:rPr>
      </w:pPr>
      <w:r w:rsidRPr="0032575E">
        <w:rPr>
          <w:rFonts w:ascii="Times New Roman" w:hAnsi="Times New Roman" w:cs="Times New Roman"/>
          <w:sz w:val="24"/>
          <w:szCs w:val="24"/>
        </w:rPr>
        <w:t xml:space="preserve">Das Lied erinnert uns an die Menschlichkeit Jesu: </w:t>
      </w:r>
      <w:r>
        <w:rPr>
          <w:rFonts w:ascii="Times New Roman" w:hAnsi="Times New Roman" w:cs="Times New Roman"/>
          <w:sz w:val="24"/>
          <w:szCs w:val="24"/>
        </w:rPr>
        <w:t>„</w:t>
      </w:r>
      <w:r w:rsidRPr="0032575E">
        <w:rPr>
          <w:rFonts w:ascii="Times New Roman" w:hAnsi="Times New Roman" w:cs="Times New Roman"/>
          <w:sz w:val="24"/>
          <w:szCs w:val="24"/>
        </w:rPr>
        <w:t>Jesus in Menschengestalt.</w:t>
      </w:r>
      <w:r>
        <w:rPr>
          <w:rFonts w:ascii="Times New Roman" w:hAnsi="Times New Roman" w:cs="Times New Roman"/>
          <w:sz w:val="24"/>
          <w:szCs w:val="24"/>
        </w:rPr>
        <w:t>“</w:t>
      </w:r>
      <w:r w:rsidRPr="0032575E">
        <w:rPr>
          <w:rFonts w:ascii="Times New Roman" w:hAnsi="Times New Roman" w:cs="Times New Roman"/>
          <w:sz w:val="24"/>
          <w:szCs w:val="24"/>
        </w:rPr>
        <w:t xml:space="preserve"> Wahrer Gott und wahrer Mensch, heißt es in unserem Bekenntnis. Kein Fabelwesen, wie Gott in den heidnischen Mythen und Er</w:t>
      </w:r>
      <w:r w:rsidRPr="0032575E">
        <w:rPr>
          <w:rFonts w:ascii="Times New Roman" w:hAnsi="Times New Roman" w:cs="Times New Roman"/>
          <w:sz w:val="24"/>
          <w:szCs w:val="24"/>
        </w:rPr>
        <w:softHyphen/>
        <w:t>zählungen, sondern "</w:t>
      </w:r>
      <w:r>
        <w:rPr>
          <w:rFonts w:ascii="Times New Roman" w:hAnsi="Times New Roman" w:cs="Times New Roman"/>
          <w:sz w:val="24"/>
          <w:szCs w:val="24"/>
        </w:rPr>
        <w:t xml:space="preserve">in seiner äußeren Erscheinung </w:t>
      </w:r>
      <w:r w:rsidRPr="0032575E">
        <w:rPr>
          <w:rFonts w:ascii="Times New Roman" w:hAnsi="Times New Roman" w:cs="Times New Roman"/>
          <w:sz w:val="24"/>
          <w:szCs w:val="24"/>
        </w:rPr>
        <w:t>als ein Mensch erfunden" (Phil 2,7). Kind kleiner Leute, Opfer der Mächtigen mit ihrer Geldgier. Aus der verächtlichen Provinz: "Was kann aus Nazareth Gutes kommen?" (Joh 1,46).</w:t>
      </w:r>
    </w:p>
    <w:p w14:paraId="194C649B" w14:textId="77777777" w:rsidR="004D0DB9" w:rsidRDefault="0032575E" w:rsidP="0032575E">
      <w:pPr>
        <w:tabs>
          <w:tab w:val="left" w:pos="0"/>
        </w:tabs>
        <w:spacing w:line="360" w:lineRule="auto"/>
        <w:ind w:firstLine="851"/>
        <w:rPr>
          <w:rFonts w:ascii="Times New Roman" w:hAnsi="Times New Roman" w:cs="Times New Roman"/>
          <w:sz w:val="24"/>
          <w:szCs w:val="24"/>
        </w:rPr>
      </w:pPr>
      <w:r w:rsidRPr="0032575E">
        <w:rPr>
          <w:rFonts w:ascii="Times New Roman" w:hAnsi="Times New Roman" w:cs="Times New Roman"/>
          <w:sz w:val="24"/>
          <w:szCs w:val="24"/>
        </w:rPr>
        <w:lastRenderedPageBreak/>
        <w:t>Karl BARTH hat in seiner kirchlichen Dogmatik noch genauer formuliert: "Gott wurde Mensch im jüdischen Fleisch". Die Erinnerung an den jüdischen Menschen</w:t>
      </w:r>
      <w:r w:rsidR="00D153D4">
        <w:rPr>
          <w:rFonts w:ascii="Times New Roman" w:hAnsi="Times New Roman" w:cs="Times New Roman"/>
          <w:sz w:val="24"/>
          <w:szCs w:val="24"/>
        </w:rPr>
        <w:t xml:space="preserve"> Jesus von Nazareth</w:t>
      </w:r>
      <w:r w:rsidR="004D0DB9">
        <w:rPr>
          <w:rFonts w:ascii="Times New Roman" w:hAnsi="Times New Roman" w:cs="Times New Roman"/>
          <w:sz w:val="24"/>
          <w:szCs w:val="24"/>
        </w:rPr>
        <w:t>, nicht an einen blonden Germanen, wie uns vor über siebzig Jahren weisgemacht wurde. Als Prophet einer menschenwürdigen Zukunft ist er in die Geschichte eingegangen.</w:t>
      </w:r>
    </w:p>
    <w:p w14:paraId="22BC5FFC" w14:textId="77777777" w:rsidR="0032575E" w:rsidRPr="0032575E" w:rsidRDefault="0032575E" w:rsidP="0032575E">
      <w:pPr>
        <w:tabs>
          <w:tab w:val="left" w:pos="0"/>
        </w:tabs>
        <w:spacing w:line="360" w:lineRule="auto"/>
        <w:ind w:firstLine="851"/>
        <w:rPr>
          <w:rFonts w:ascii="Times New Roman" w:hAnsi="Times New Roman" w:cs="Times New Roman"/>
          <w:sz w:val="24"/>
          <w:szCs w:val="24"/>
        </w:rPr>
      </w:pPr>
      <w:r w:rsidRPr="0032575E">
        <w:rPr>
          <w:rFonts w:ascii="Times New Roman" w:hAnsi="Times New Roman" w:cs="Times New Roman"/>
          <w:sz w:val="24"/>
          <w:szCs w:val="24"/>
        </w:rPr>
        <w:t>Jesus kann uns heute vor allen Formen des Rassismus und der Fremden</w:t>
      </w:r>
      <w:r w:rsidRPr="0032575E">
        <w:rPr>
          <w:rFonts w:ascii="Times New Roman" w:hAnsi="Times New Roman" w:cs="Times New Roman"/>
          <w:sz w:val="24"/>
          <w:szCs w:val="24"/>
        </w:rPr>
        <w:softHyphen/>
        <w:t>feindlichkeit bewahren. Jesus in Menschengestalt erinnert uns daran, da</w:t>
      </w:r>
      <w:r>
        <w:rPr>
          <w:rFonts w:ascii="Times New Roman" w:hAnsi="Times New Roman" w:cs="Times New Roman"/>
          <w:sz w:val="24"/>
          <w:szCs w:val="24"/>
        </w:rPr>
        <w:t>ss</w:t>
      </w:r>
      <w:r w:rsidRPr="0032575E">
        <w:rPr>
          <w:rFonts w:ascii="Times New Roman" w:hAnsi="Times New Roman" w:cs="Times New Roman"/>
          <w:sz w:val="24"/>
          <w:szCs w:val="24"/>
        </w:rPr>
        <w:t xml:space="preserve"> unser Glaube in Mitmenschlichkeit Gestalt finden kann und da</w:t>
      </w:r>
      <w:r>
        <w:rPr>
          <w:rFonts w:ascii="Times New Roman" w:hAnsi="Times New Roman" w:cs="Times New Roman"/>
          <w:sz w:val="24"/>
          <w:szCs w:val="24"/>
        </w:rPr>
        <w:t>ss</w:t>
      </w:r>
      <w:r w:rsidRPr="0032575E">
        <w:rPr>
          <w:rFonts w:ascii="Times New Roman" w:hAnsi="Times New Roman" w:cs="Times New Roman"/>
          <w:sz w:val="24"/>
          <w:szCs w:val="24"/>
        </w:rPr>
        <w:t xml:space="preserve"> ihm nichts Menschliches fremd sein darf. </w:t>
      </w:r>
    </w:p>
    <w:p w14:paraId="2FBAF993" w14:textId="77777777" w:rsidR="0032575E" w:rsidRPr="0032575E" w:rsidRDefault="00FF528A" w:rsidP="0032575E">
      <w:pPr>
        <w:tabs>
          <w:tab w:val="left" w:pos="0"/>
        </w:tabs>
        <w:spacing w:line="360" w:lineRule="auto"/>
        <w:ind w:firstLine="851"/>
        <w:rPr>
          <w:rFonts w:ascii="Times New Roman" w:hAnsi="Times New Roman" w:cs="Times New Roman"/>
          <w:sz w:val="24"/>
          <w:szCs w:val="24"/>
        </w:rPr>
      </w:pPr>
      <w:r>
        <w:rPr>
          <w:rFonts w:ascii="Times New Roman" w:hAnsi="Times New Roman" w:cs="Times New Roman"/>
          <w:sz w:val="24"/>
          <w:szCs w:val="24"/>
        </w:rPr>
        <w:t>In d</w:t>
      </w:r>
      <w:r w:rsidR="0032575E">
        <w:rPr>
          <w:rFonts w:ascii="Times New Roman" w:hAnsi="Times New Roman" w:cs="Times New Roman"/>
          <w:sz w:val="24"/>
          <w:szCs w:val="24"/>
        </w:rPr>
        <w:t>e</w:t>
      </w:r>
      <w:r>
        <w:rPr>
          <w:rFonts w:ascii="Times New Roman" w:hAnsi="Times New Roman" w:cs="Times New Roman"/>
          <w:sz w:val="24"/>
          <w:szCs w:val="24"/>
        </w:rPr>
        <w:t>r</w:t>
      </w:r>
      <w:r w:rsidR="008A178C">
        <w:rPr>
          <w:rFonts w:ascii="Times New Roman" w:hAnsi="Times New Roman" w:cs="Times New Roman"/>
          <w:sz w:val="24"/>
          <w:szCs w:val="24"/>
        </w:rPr>
        <w:t xml:space="preserve"> </w:t>
      </w:r>
      <w:r w:rsidR="0032575E">
        <w:rPr>
          <w:rFonts w:ascii="Times New Roman" w:hAnsi="Times New Roman" w:cs="Times New Roman"/>
          <w:sz w:val="24"/>
          <w:szCs w:val="24"/>
        </w:rPr>
        <w:t xml:space="preserve">5. Strophe </w:t>
      </w:r>
      <w:r w:rsidR="00A76F15">
        <w:rPr>
          <w:rFonts w:ascii="Times New Roman" w:hAnsi="Times New Roman" w:cs="Times New Roman"/>
          <w:sz w:val="24"/>
          <w:szCs w:val="24"/>
        </w:rPr>
        <w:t xml:space="preserve">beschwört unser Lied die neue Geschwisterlichkeit der verschiedenen Völker und Rassen der Welt durch die Geburt Christi. </w:t>
      </w:r>
      <w:r w:rsidR="00DF08DB" w:rsidRPr="00DF08DB">
        <w:rPr>
          <w:rFonts w:ascii="Times New Roman" w:hAnsi="Times New Roman" w:cs="Times New Roman"/>
          <w:sz w:val="24"/>
          <w:szCs w:val="24"/>
        </w:rPr>
        <w:t>Wer die Geburt Christi richtig versteht, wird mitdenken, mitarbei</w:t>
      </w:r>
      <w:r w:rsidR="00DF08DB" w:rsidRPr="00DF08DB">
        <w:rPr>
          <w:rFonts w:ascii="Times New Roman" w:hAnsi="Times New Roman" w:cs="Times New Roman"/>
          <w:sz w:val="24"/>
          <w:szCs w:val="24"/>
        </w:rPr>
        <w:softHyphen/>
        <w:t>ten, mitbeten, da</w:t>
      </w:r>
      <w:r w:rsidR="00DF08DB">
        <w:rPr>
          <w:rFonts w:ascii="Times New Roman" w:hAnsi="Times New Roman" w:cs="Times New Roman"/>
          <w:sz w:val="24"/>
          <w:szCs w:val="24"/>
        </w:rPr>
        <w:t>ss</w:t>
      </w:r>
      <w:r w:rsidR="00DF08DB" w:rsidRPr="00DF08DB">
        <w:rPr>
          <w:rFonts w:ascii="Times New Roman" w:hAnsi="Times New Roman" w:cs="Times New Roman"/>
          <w:sz w:val="24"/>
          <w:szCs w:val="24"/>
        </w:rPr>
        <w:t xml:space="preserve"> wir zu einer globalen Weltgemeinschaft finden.</w:t>
      </w:r>
    </w:p>
    <w:p w14:paraId="33054AA1" w14:textId="77777777" w:rsidR="00DF08DB" w:rsidRPr="00DF08DB" w:rsidRDefault="00DF08DB" w:rsidP="00DF08DB">
      <w:pPr>
        <w:tabs>
          <w:tab w:val="left" w:pos="0"/>
        </w:tabs>
        <w:spacing w:line="360" w:lineRule="auto"/>
        <w:ind w:firstLine="851"/>
        <w:rPr>
          <w:rFonts w:ascii="Times New Roman" w:hAnsi="Times New Roman" w:cs="Times New Roman"/>
          <w:noProof w:val="0"/>
          <w:sz w:val="24"/>
          <w:szCs w:val="24"/>
        </w:rPr>
      </w:pPr>
      <w:r>
        <w:rPr>
          <w:rFonts w:ascii="Times New Roman" w:hAnsi="Times New Roman" w:cs="Times New Roman"/>
          <w:sz w:val="24"/>
          <w:szCs w:val="24"/>
        </w:rPr>
        <w:t>Die letzte St</w:t>
      </w:r>
      <w:r w:rsidRPr="00DF08DB">
        <w:rPr>
          <w:rFonts w:ascii="Times New Roman" w:hAnsi="Times New Roman" w:cs="Times New Roman"/>
          <w:sz w:val="24"/>
          <w:szCs w:val="24"/>
        </w:rPr>
        <w:t xml:space="preserve">rophe </w:t>
      </w:r>
      <w:r w:rsidR="004D0DB9">
        <w:rPr>
          <w:rFonts w:ascii="Times New Roman" w:hAnsi="Times New Roman" w:cs="Times New Roman"/>
          <w:sz w:val="24"/>
          <w:szCs w:val="24"/>
        </w:rPr>
        <w:t xml:space="preserve">fasst </w:t>
      </w:r>
      <w:r w:rsidRPr="00DF08DB">
        <w:rPr>
          <w:rFonts w:ascii="Times New Roman" w:hAnsi="Times New Roman" w:cs="Times New Roman"/>
          <w:sz w:val="24"/>
          <w:szCs w:val="24"/>
        </w:rPr>
        <w:t>die weih</w:t>
      </w:r>
      <w:r w:rsidRPr="00DF08DB">
        <w:rPr>
          <w:rFonts w:ascii="Times New Roman" w:hAnsi="Times New Roman" w:cs="Times New Roman"/>
          <w:sz w:val="24"/>
          <w:szCs w:val="24"/>
        </w:rPr>
        <w:softHyphen/>
        <w:t>nachtliche Botschaft zusammen</w:t>
      </w:r>
      <w:r>
        <w:rPr>
          <w:rFonts w:ascii="Times New Roman" w:hAnsi="Times New Roman" w:cs="Times New Roman"/>
          <w:sz w:val="24"/>
          <w:szCs w:val="24"/>
        </w:rPr>
        <w:t xml:space="preserve">: </w:t>
      </w:r>
      <w:r w:rsidRPr="00DF08DB">
        <w:rPr>
          <w:rFonts w:ascii="Times New Roman" w:hAnsi="Times New Roman" w:cs="Times New Roman"/>
          <w:sz w:val="24"/>
          <w:szCs w:val="24"/>
        </w:rPr>
        <w:t>Nicht Verdammnis, son</w:t>
      </w:r>
      <w:r w:rsidRPr="00DF08DB">
        <w:rPr>
          <w:rFonts w:ascii="Times New Roman" w:hAnsi="Times New Roman" w:cs="Times New Roman"/>
          <w:sz w:val="24"/>
          <w:szCs w:val="24"/>
        </w:rPr>
        <w:softHyphen/>
        <w:t>dern Schonung. Schonung für unsere gequälte Mitwelt, Schonung für die Armen, Schwachen und Hungernden, Schonung für gequälte Gewissen, Schonung für alles Unter</w:t>
      </w:r>
      <w:r w:rsidRPr="00DF08DB">
        <w:rPr>
          <w:rFonts w:ascii="Times New Roman" w:hAnsi="Times New Roman" w:cs="Times New Roman"/>
          <w:sz w:val="24"/>
          <w:szCs w:val="24"/>
        </w:rPr>
        <w:softHyphen/>
        <w:t>lassene, und dies aller We</w:t>
      </w:r>
      <w:r>
        <w:rPr>
          <w:rFonts w:ascii="Times New Roman" w:hAnsi="Times New Roman" w:cs="Times New Roman"/>
          <w:sz w:val="24"/>
          <w:szCs w:val="24"/>
        </w:rPr>
        <w:t>l</w:t>
      </w:r>
      <w:r w:rsidRPr="00DF08DB">
        <w:rPr>
          <w:rFonts w:ascii="Times New Roman" w:hAnsi="Times New Roman" w:cs="Times New Roman"/>
          <w:sz w:val="24"/>
          <w:szCs w:val="24"/>
        </w:rPr>
        <w:t>t. Den Gerechten und Ungerech</w:t>
      </w:r>
      <w:r w:rsidRPr="00DF08DB">
        <w:rPr>
          <w:rFonts w:ascii="Times New Roman" w:hAnsi="Times New Roman" w:cs="Times New Roman"/>
          <w:sz w:val="24"/>
          <w:szCs w:val="24"/>
        </w:rPr>
        <w:softHyphen/>
        <w:t>ten, den Bösen und Guten. Unseren Lieben, und auch den Feinden.</w:t>
      </w:r>
    </w:p>
    <w:p w14:paraId="6D0CCE3D" w14:textId="77777777" w:rsidR="00DF08DB" w:rsidRPr="00DF08DB" w:rsidRDefault="00DF08DB" w:rsidP="00DF08DB">
      <w:pPr>
        <w:tabs>
          <w:tab w:val="left" w:pos="0"/>
        </w:tabs>
        <w:spacing w:line="360" w:lineRule="auto"/>
        <w:ind w:firstLine="851"/>
        <w:rPr>
          <w:rFonts w:ascii="Times New Roman" w:hAnsi="Times New Roman" w:cs="Times New Roman"/>
          <w:sz w:val="24"/>
          <w:szCs w:val="24"/>
        </w:rPr>
      </w:pPr>
      <w:r>
        <w:rPr>
          <w:rFonts w:ascii="Times New Roman" w:hAnsi="Times New Roman" w:cs="Times New Roman"/>
          <w:sz w:val="24"/>
          <w:szCs w:val="24"/>
        </w:rPr>
        <w:t>W</w:t>
      </w:r>
      <w:r w:rsidRPr="00DF08DB">
        <w:rPr>
          <w:rFonts w:ascii="Times New Roman" w:hAnsi="Times New Roman" w:cs="Times New Roman"/>
          <w:sz w:val="24"/>
          <w:szCs w:val="24"/>
        </w:rPr>
        <w:t xml:space="preserve">äre in </w:t>
      </w:r>
      <w:r>
        <w:rPr>
          <w:rFonts w:ascii="Times New Roman" w:hAnsi="Times New Roman" w:cs="Times New Roman"/>
          <w:sz w:val="24"/>
          <w:szCs w:val="24"/>
        </w:rPr>
        <w:t>unserer</w:t>
      </w:r>
      <w:r w:rsidRPr="00DF08DB">
        <w:rPr>
          <w:rFonts w:ascii="Times New Roman" w:hAnsi="Times New Roman" w:cs="Times New Roman"/>
          <w:sz w:val="24"/>
          <w:szCs w:val="24"/>
        </w:rPr>
        <w:t xml:space="preserve"> Geschichte nicht manches anders verlaufen, wenn diese ungesungenen, ver</w:t>
      </w:r>
      <w:r w:rsidRPr="00DF08DB">
        <w:rPr>
          <w:rFonts w:ascii="Times New Roman" w:hAnsi="Times New Roman" w:cs="Times New Roman"/>
          <w:sz w:val="24"/>
          <w:szCs w:val="24"/>
        </w:rPr>
        <w:softHyphen/>
        <w:t>gessenen Strophen zu Weihnachten gesungen worden wä</w:t>
      </w:r>
      <w:r w:rsidRPr="00DF08DB">
        <w:rPr>
          <w:rFonts w:ascii="Times New Roman" w:hAnsi="Times New Roman" w:cs="Times New Roman"/>
          <w:sz w:val="24"/>
          <w:szCs w:val="24"/>
        </w:rPr>
        <w:softHyphen/>
        <w:t>ren? Wenn Großmütter und Mütter, und vor allem die Väter, ihren Söhnen und Töchtern die in Christus gebotene Scho</w:t>
      </w:r>
      <w:r w:rsidRPr="00DF08DB">
        <w:rPr>
          <w:rFonts w:ascii="Times New Roman" w:hAnsi="Times New Roman" w:cs="Times New Roman"/>
          <w:sz w:val="24"/>
          <w:szCs w:val="24"/>
        </w:rPr>
        <w:softHyphen/>
        <w:t xml:space="preserve">nung für Freund und Feind in die Seele und </w:t>
      </w:r>
      <w:r w:rsidR="004D0DB9">
        <w:rPr>
          <w:rFonts w:ascii="Times New Roman" w:hAnsi="Times New Roman" w:cs="Times New Roman"/>
          <w:sz w:val="24"/>
          <w:szCs w:val="24"/>
        </w:rPr>
        <w:t xml:space="preserve">ins </w:t>
      </w:r>
      <w:r w:rsidRPr="00DF08DB">
        <w:rPr>
          <w:rFonts w:ascii="Times New Roman" w:hAnsi="Times New Roman" w:cs="Times New Roman"/>
          <w:sz w:val="24"/>
          <w:szCs w:val="24"/>
        </w:rPr>
        <w:t>Gewissen gesungen hätten?</w:t>
      </w:r>
    </w:p>
    <w:p w14:paraId="1F50EC81" w14:textId="77777777" w:rsidR="00DF08DB" w:rsidRPr="00DF08DB" w:rsidRDefault="00DF08DB" w:rsidP="00DF08DB">
      <w:pPr>
        <w:tabs>
          <w:tab w:val="left" w:pos="0"/>
        </w:tabs>
        <w:spacing w:line="360" w:lineRule="auto"/>
        <w:ind w:firstLine="851"/>
        <w:rPr>
          <w:rFonts w:ascii="Times New Roman" w:hAnsi="Times New Roman" w:cs="Times New Roman"/>
          <w:sz w:val="24"/>
          <w:szCs w:val="24"/>
        </w:rPr>
      </w:pPr>
    </w:p>
    <w:p w14:paraId="7E8DCB87" w14:textId="77777777" w:rsidR="00DF08DB" w:rsidRPr="00DF08DB" w:rsidRDefault="00DF08DB" w:rsidP="00DF08DB">
      <w:pPr>
        <w:tabs>
          <w:tab w:val="left" w:pos="0"/>
        </w:tabs>
        <w:spacing w:line="360" w:lineRule="auto"/>
        <w:ind w:firstLine="851"/>
        <w:rPr>
          <w:rFonts w:ascii="Times New Roman" w:hAnsi="Times New Roman" w:cs="Times New Roman"/>
          <w:i/>
          <w:sz w:val="24"/>
          <w:szCs w:val="24"/>
        </w:rPr>
      </w:pPr>
      <w:r w:rsidRPr="00DF08DB">
        <w:rPr>
          <w:rFonts w:ascii="Times New Roman" w:hAnsi="Times New Roman" w:cs="Times New Roman"/>
          <w:i/>
          <w:sz w:val="24"/>
          <w:szCs w:val="24"/>
        </w:rPr>
        <w:t xml:space="preserve">"Der Welt Heil durch Jesus in Menschengestalt, </w:t>
      </w:r>
    </w:p>
    <w:p w14:paraId="20C602DD" w14:textId="77777777" w:rsidR="00DF08DB" w:rsidRPr="00DF08DB" w:rsidRDefault="00DF08DB" w:rsidP="00DF08DB">
      <w:pPr>
        <w:tabs>
          <w:tab w:val="left" w:pos="0"/>
        </w:tabs>
        <w:spacing w:line="360" w:lineRule="auto"/>
        <w:ind w:firstLine="851"/>
        <w:rPr>
          <w:rFonts w:ascii="Times New Roman" w:hAnsi="Times New Roman" w:cs="Times New Roman"/>
          <w:i/>
          <w:sz w:val="24"/>
          <w:szCs w:val="24"/>
        </w:rPr>
      </w:pPr>
      <w:r w:rsidRPr="00DF08DB">
        <w:rPr>
          <w:rFonts w:ascii="Times New Roman" w:hAnsi="Times New Roman" w:cs="Times New Roman"/>
          <w:i/>
          <w:sz w:val="24"/>
          <w:szCs w:val="24"/>
        </w:rPr>
        <w:t xml:space="preserve">Geschwister durch Jesus die Völker der Welt, </w:t>
      </w:r>
    </w:p>
    <w:p w14:paraId="6768A5D5" w14:textId="77777777" w:rsidR="00DF08DB" w:rsidRPr="00DF08DB" w:rsidRDefault="00DF08DB" w:rsidP="00DF08DB">
      <w:pPr>
        <w:tabs>
          <w:tab w:val="left" w:pos="0"/>
        </w:tabs>
        <w:spacing w:line="360" w:lineRule="auto"/>
        <w:ind w:firstLine="851"/>
        <w:rPr>
          <w:rFonts w:ascii="Times New Roman" w:hAnsi="Times New Roman" w:cs="Times New Roman"/>
          <w:i/>
          <w:sz w:val="24"/>
          <w:szCs w:val="24"/>
        </w:rPr>
      </w:pPr>
      <w:r w:rsidRPr="00DF08DB">
        <w:rPr>
          <w:rFonts w:ascii="Times New Roman" w:hAnsi="Times New Roman" w:cs="Times New Roman"/>
          <w:i/>
          <w:sz w:val="24"/>
          <w:szCs w:val="24"/>
        </w:rPr>
        <w:t>Schonung, Erbarmen für alle Welt."</w:t>
      </w:r>
    </w:p>
    <w:p w14:paraId="34AEDC82" w14:textId="77777777" w:rsidR="00DF08DB" w:rsidRPr="00DF08DB" w:rsidRDefault="00DF08DB" w:rsidP="00DF08DB">
      <w:pPr>
        <w:tabs>
          <w:tab w:val="left" w:pos="0"/>
        </w:tabs>
        <w:spacing w:line="360" w:lineRule="auto"/>
        <w:ind w:firstLine="851"/>
        <w:rPr>
          <w:rFonts w:ascii="Times New Roman" w:hAnsi="Times New Roman" w:cs="Times New Roman"/>
          <w:sz w:val="24"/>
          <w:szCs w:val="24"/>
        </w:rPr>
      </w:pPr>
    </w:p>
    <w:p w14:paraId="334E31EE" w14:textId="26FBD8F2" w:rsidR="008A5025" w:rsidRDefault="00DF08DB" w:rsidP="00FF528A">
      <w:pPr>
        <w:tabs>
          <w:tab w:val="left" w:pos="0"/>
        </w:tabs>
        <w:spacing w:line="360" w:lineRule="auto"/>
        <w:ind w:firstLine="851"/>
        <w:rPr>
          <w:rFonts w:ascii="Times New Roman" w:hAnsi="Times New Roman" w:cs="Times New Roman"/>
          <w:sz w:val="24"/>
          <w:szCs w:val="24"/>
        </w:rPr>
      </w:pPr>
      <w:r w:rsidRPr="00DF08DB">
        <w:rPr>
          <w:rFonts w:ascii="Times New Roman" w:hAnsi="Times New Roman" w:cs="Times New Roman"/>
          <w:sz w:val="24"/>
          <w:szCs w:val="24"/>
        </w:rPr>
        <w:t xml:space="preserve">Ich glaube, </w:t>
      </w:r>
      <w:r>
        <w:rPr>
          <w:rFonts w:ascii="Times New Roman" w:hAnsi="Times New Roman" w:cs="Times New Roman"/>
          <w:sz w:val="24"/>
          <w:szCs w:val="24"/>
        </w:rPr>
        <w:t xml:space="preserve">durch diese Strophen </w:t>
      </w:r>
      <w:r w:rsidRPr="00DF08DB">
        <w:rPr>
          <w:rFonts w:ascii="Times New Roman" w:hAnsi="Times New Roman" w:cs="Times New Roman"/>
          <w:sz w:val="24"/>
          <w:szCs w:val="24"/>
        </w:rPr>
        <w:t xml:space="preserve">gewinnt dieses Lied die biblische Tiefe wieder von der Geburt des rettenden Christus für uns. </w:t>
      </w:r>
    </w:p>
    <w:p w14:paraId="26BE91C9" w14:textId="77EB85A3" w:rsidR="00E8706D" w:rsidRDefault="00E8706D" w:rsidP="00FF528A">
      <w:pPr>
        <w:tabs>
          <w:tab w:val="left" w:pos="0"/>
        </w:tabs>
        <w:spacing w:line="360" w:lineRule="auto"/>
        <w:ind w:firstLine="851"/>
        <w:rPr>
          <w:rFonts w:ascii="Times New Roman" w:hAnsi="Times New Roman" w:cs="Times New Roman"/>
          <w:sz w:val="24"/>
          <w:szCs w:val="24"/>
        </w:rPr>
      </w:pPr>
    </w:p>
    <w:p w14:paraId="2172B235" w14:textId="1C249484" w:rsidR="00E8706D" w:rsidRPr="00C76529" w:rsidRDefault="00E8706D" w:rsidP="00FF528A">
      <w:pPr>
        <w:tabs>
          <w:tab w:val="left" w:pos="0"/>
        </w:tabs>
        <w:spacing w:line="360" w:lineRule="auto"/>
        <w:ind w:firstLine="851"/>
        <w:rPr>
          <w:i/>
          <w:iCs/>
        </w:rPr>
      </w:pPr>
      <w:r w:rsidRPr="00C76529">
        <w:rPr>
          <w:rFonts w:ascii="Times New Roman" w:hAnsi="Times New Roman" w:cs="Times New Roman"/>
          <w:i/>
          <w:iCs/>
          <w:sz w:val="24"/>
          <w:szCs w:val="24"/>
        </w:rPr>
        <w:t>(Beitrag in der Festschrift „Gruber &amp; Mohr Festival 2018, Hallein)</w:t>
      </w:r>
    </w:p>
    <w:p w14:paraId="59DE54F8" w14:textId="77777777" w:rsidR="000860D6" w:rsidRDefault="000860D6" w:rsidP="0099103E"/>
    <w:sectPr w:rsidR="000860D6" w:rsidSect="0099103E">
      <w:headerReference w:type="default" r:id="rId6"/>
      <w:pgSz w:w="11906" w:h="16838"/>
      <w:pgMar w:top="1417" w:right="170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53966" w14:textId="77777777" w:rsidR="005F1847" w:rsidRDefault="005F1847" w:rsidP="006758C2">
      <w:r>
        <w:separator/>
      </w:r>
    </w:p>
  </w:endnote>
  <w:endnote w:type="continuationSeparator" w:id="0">
    <w:p w14:paraId="333B2A18" w14:textId="77777777" w:rsidR="005F1847" w:rsidRDefault="005F1847" w:rsidP="0067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A6853" w14:textId="77777777" w:rsidR="005F1847" w:rsidRDefault="005F1847" w:rsidP="006758C2">
      <w:r>
        <w:separator/>
      </w:r>
    </w:p>
  </w:footnote>
  <w:footnote w:type="continuationSeparator" w:id="0">
    <w:p w14:paraId="77D33F92" w14:textId="77777777" w:rsidR="005F1847" w:rsidRDefault="005F1847" w:rsidP="0067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91779731"/>
      <w:docPartObj>
        <w:docPartGallery w:val="Page Numbers (Top of Page)"/>
        <w:docPartUnique/>
      </w:docPartObj>
    </w:sdtPr>
    <w:sdtEndPr/>
    <w:sdtContent>
      <w:p w14:paraId="669FB659" w14:textId="77777777" w:rsidR="006758C2" w:rsidRDefault="006758C2">
        <w:pPr>
          <w:pStyle w:val="Kopfzeil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580B79" w:rsidRPr="00580B79">
          <w:rPr>
            <w:rFonts w:asciiTheme="majorHAnsi" w:eastAsiaTheme="majorEastAsia" w:hAnsiTheme="majorHAnsi" w:cstheme="majorBidi"/>
            <w:sz w:val="28"/>
            <w:szCs w:val="28"/>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18236421" w14:textId="77777777" w:rsidR="006758C2" w:rsidRDefault="006758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03"/>
    <w:rsid w:val="000860D6"/>
    <w:rsid w:val="00097E77"/>
    <w:rsid w:val="001252B8"/>
    <w:rsid w:val="001D3E90"/>
    <w:rsid w:val="00222EE2"/>
    <w:rsid w:val="00223C34"/>
    <w:rsid w:val="00227B03"/>
    <w:rsid w:val="00260C7D"/>
    <w:rsid w:val="0032575E"/>
    <w:rsid w:val="003D5900"/>
    <w:rsid w:val="00405669"/>
    <w:rsid w:val="0046381D"/>
    <w:rsid w:val="004D0DB9"/>
    <w:rsid w:val="004F7323"/>
    <w:rsid w:val="005334FB"/>
    <w:rsid w:val="00580B79"/>
    <w:rsid w:val="005F1847"/>
    <w:rsid w:val="00643CE8"/>
    <w:rsid w:val="006758C2"/>
    <w:rsid w:val="006D635E"/>
    <w:rsid w:val="007561FB"/>
    <w:rsid w:val="00894B67"/>
    <w:rsid w:val="008A178C"/>
    <w:rsid w:val="008A5025"/>
    <w:rsid w:val="0099103E"/>
    <w:rsid w:val="00A76F15"/>
    <w:rsid w:val="00AA5A96"/>
    <w:rsid w:val="00AB5E03"/>
    <w:rsid w:val="00AC7D7E"/>
    <w:rsid w:val="00C27B06"/>
    <w:rsid w:val="00C76529"/>
    <w:rsid w:val="00CB60CD"/>
    <w:rsid w:val="00D153D4"/>
    <w:rsid w:val="00D713EA"/>
    <w:rsid w:val="00DF08DB"/>
    <w:rsid w:val="00E14008"/>
    <w:rsid w:val="00E41FB9"/>
    <w:rsid w:val="00E43041"/>
    <w:rsid w:val="00E57547"/>
    <w:rsid w:val="00E8706D"/>
    <w:rsid w:val="00E91787"/>
    <w:rsid w:val="00FF52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53BD"/>
  <w15:chartTrackingRefBased/>
  <w15:docId w15:val="{66358B78-50A2-4145-B0A0-73B2B9F2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digt1">
    <w:name w:val="Predigt1"/>
    <w:basedOn w:val="Standard"/>
    <w:rsid w:val="00AB5E03"/>
    <w:pPr>
      <w:overflowPunct w:val="0"/>
      <w:autoSpaceDE w:val="0"/>
      <w:autoSpaceDN w:val="0"/>
      <w:adjustRightInd w:val="0"/>
      <w:spacing w:line="360" w:lineRule="auto"/>
      <w:ind w:firstLine="567"/>
      <w:textAlignment w:val="baseline"/>
    </w:pPr>
    <w:rPr>
      <w:rFonts w:ascii="Times New Roman" w:eastAsia="Times New Roman" w:hAnsi="Times New Roman" w:cs="Times New Roman"/>
      <w:noProof w:val="0"/>
      <w:sz w:val="24"/>
      <w:szCs w:val="20"/>
      <w:lang w:eastAsia="de-AT"/>
    </w:rPr>
  </w:style>
  <w:style w:type="paragraph" w:styleId="Kopfzeile">
    <w:name w:val="header"/>
    <w:basedOn w:val="Standard"/>
    <w:link w:val="KopfzeileZchn"/>
    <w:uiPriority w:val="99"/>
    <w:unhideWhenUsed/>
    <w:rsid w:val="006758C2"/>
    <w:pPr>
      <w:tabs>
        <w:tab w:val="center" w:pos="4536"/>
        <w:tab w:val="right" w:pos="9072"/>
      </w:tabs>
    </w:pPr>
  </w:style>
  <w:style w:type="character" w:customStyle="1" w:styleId="KopfzeileZchn">
    <w:name w:val="Kopfzeile Zchn"/>
    <w:basedOn w:val="Absatz-Standardschriftart"/>
    <w:link w:val="Kopfzeile"/>
    <w:uiPriority w:val="99"/>
    <w:rsid w:val="006758C2"/>
    <w:rPr>
      <w:noProof/>
      <w:lang w:val="de-DE"/>
    </w:rPr>
  </w:style>
  <w:style w:type="paragraph" w:styleId="Fuzeile">
    <w:name w:val="footer"/>
    <w:basedOn w:val="Standard"/>
    <w:link w:val="FuzeileZchn"/>
    <w:uiPriority w:val="99"/>
    <w:unhideWhenUsed/>
    <w:rsid w:val="006758C2"/>
    <w:pPr>
      <w:tabs>
        <w:tab w:val="center" w:pos="4536"/>
        <w:tab w:val="right" w:pos="9072"/>
      </w:tabs>
    </w:pPr>
  </w:style>
  <w:style w:type="character" w:customStyle="1" w:styleId="FuzeileZchn">
    <w:name w:val="Fußzeile Zchn"/>
    <w:basedOn w:val="Absatz-Standardschriftart"/>
    <w:link w:val="Fuzeile"/>
    <w:uiPriority w:val="99"/>
    <w:rsid w:val="006758C2"/>
    <w:rPr>
      <w:noProof/>
      <w:lang w:val="de-DE"/>
    </w:rPr>
  </w:style>
  <w:style w:type="paragraph" w:customStyle="1" w:styleId="TrophenStrophen">
    <w:name w:val="TrophenStrophen"/>
    <w:basedOn w:val="Predigt1"/>
    <w:qFormat/>
    <w:rsid w:val="00E41FB9"/>
  </w:style>
  <w:style w:type="paragraph" w:styleId="Sprechblasentext">
    <w:name w:val="Balloon Text"/>
    <w:basedOn w:val="Standard"/>
    <w:link w:val="SprechblasentextZchn"/>
    <w:uiPriority w:val="99"/>
    <w:semiHidden/>
    <w:unhideWhenUsed/>
    <w:rsid w:val="00E140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008"/>
    <w:rPr>
      <w:rFonts w:ascii="Segoe UI" w:hAnsi="Segoe UI" w:cs="Segoe UI"/>
      <w:noProof/>
      <w:sz w:val="18"/>
      <w:szCs w:val="18"/>
      <w:lang w:val="de-DE"/>
    </w:rPr>
  </w:style>
  <w:style w:type="character" w:styleId="Fett">
    <w:name w:val="Strong"/>
    <w:qFormat/>
    <w:rsid w:val="00D15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8883">
      <w:bodyDiv w:val="1"/>
      <w:marLeft w:val="0"/>
      <w:marRight w:val="0"/>
      <w:marTop w:val="0"/>
      <w:marBottom w:val="0"/>
      <w:divBdr>
        <w:top w:val="none" w:sz="0" w:space="0" w:color="auto"/>
        <w:left w:val="none" w:sz="0" w:space="0" w:color="auto"/>
        <w:bottom w:val="none" w:sz="0" w:space="0" w:color="auto"/>
        <w:right w:val="none" w:sz="0" w:space="0" w:color="auto"/>
      </w:divBdr>
    </w:div>
    <w:div w:id="1110396099">
      <w:bodyDiv w:val="1"/>
      <w:marLeft w:val="0"/>
      <w:marRight w:val="0"/>
      <w:marTop w:val="0"/>
      <w:marBottom w:val="0"/>
      <w:divBdr>
        <w:top w:val="none" w:sz="0" w:space="0" w:color="auto"/>
        <w:left w:val="none" w:sz="0" w:space="0" w:color="auto"/>
        <w:bottom w:val="none" w:sz="0" w:space="0" w:color="auto"/>
        <w:right w:val="none" w:sz="0" w:space="0" w:color="auto"/>
      </w:divBdr>
    </w:div>
    <w:div w:id="1167020592">
      <w:bodyDiv w:val="1"/>
      <w:marLeft w:val="0"/>
      <w:marRight w:val="0"/>
      <w:marTop w:val="0"/>
      <w:marBottom w:val="0"/>
      <w:divBdr>
        <w:top w:val="none" w:sz="0" w:space="0" w:color="auto"/>
        <w:left w:val="none" w:sz="0" w:space="0" w:color="auto"/>
        <w:bottom w:val="none" w:sz="0" w:space="0" w:color="auto"/>
        <w:right w:val="none" w:sz="0" w:space="0" w:color="auto"/>
      </w:divBdr>
    </w:div>
    <w:div w:id="1213807953">
      <w:bodyDiv w:val="1"/>
      <w:marLeft w:val="0"/>
      <w:marRight w:val="0"/>
      <w:marTop w:val="0"/>
      <w:marBottom w:val="0"/>
      <w:divBdr>
        <w:top w:val="none" w:sz="0" w:space="0" w:color="auto"/>
        <w:left w:val="none" w:sz="0" w:space="0" w:color="auto"/>
        <w:bottom w:val="none" w:sz="0" w:space="0" w:color="auto"/>
        <w:right w:val="none" w:sz="0" w:space="0" w:color="auto"/>
      </w:divBdr>
    </w:div>
    <w:div w:id="13117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Dr. Hofer</dc:creator>
  <cp:keywords/>
  <dc:description/>
  <cp:lastModifiedBy>User</cp:lastModifiedBy>
  <cp:revision>2</cp:revision>
  <cp:lastPrinted>2018-08-19T09:29:00Z</cp:lastPrinted>
  <dcterms:created xsi:type="dcterms:W3CDTF">2019-10-15T16:02:00Z</dcterms:created>
  <dcterms:modified xsi:type="dcterms:W3CDTF">2019-10-15T16:02:00Z</dcterms:modified>
</cp:coreProperties>
</file>